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3B" w:rsidRPr="003F47BF" w:rsidRDefault="0013403B" w:rsidP="00FE115F">
      <w:pPr>
        <w:spacing w:before="100" w:beforeAutospacing="1" w:after="100" w:afterAutospacing="1" w:line="240" w:lineRule="auto"/>
        <w:outlineLvl w:val="1"/>
        <w:rPr>
          <w:rFonts w:ascii="Times New Roman" w:eastAsia="Times New Roman" w:hAnsi="Times New Roman"/>
          <w:b/>
          <w:bCs/>
          <w:sz w:val="24"/>
          <w:szCs w:val="24"/>
        </w:rPr>
      </w:pPr>
      <w:r w:rsidRPr="003F47BF">
        <w:rPr>
          <w:rFonts w:ascii="Candara" w:eastAsia="Times New Roman" w:hAnsi="Candara"/>
          <w:b/>
          <w:bCs/>
          <w:sz w:val="24"/>
          <w:szCs w:val="24"/>
          <w:u w:val="single"/>
        </w:rPr>
        <w:t>Success Scriptures</w:t>
      </w:r>
      <w:r w:rsidRPr="003F47BF">
        <w:rPr>
          <w:rFonts w:ascii="Times New Roman" w:eastAsia="Times New Roman" w:hAnsi="Times New Roman"/>
          <w:b/>
          <w:bCs/>
          <w:sz w:val="24"/>
          <w:szCs w:val="24"/>
          <w:u w:val="single"/>
        </w:rPr>
        <w:t xml:space="preserve">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Deuteronomy 30:9</w:t>
      </w:r>
      <w:r w:rsidRPr="003F47BF">
        <w:rPr>
          <w:rFonts w:ascii="Candara" w:eastAsia="Times New Roman" w:hAnsi="Candara"/>
          <w:b/>
          <w:bCs/>
          <w:sz w:val="24"/>
          <w:szCs w:val="24"/>
        </w:rPr>
        <w:br/>
      </w:r>
      <w:r w:rsidRPr="003F47BF">
        <w:rPr>
          <w:rFonts w:ascii="Candara" w:eastAsia="Times New Roman" w:hAnsi="Candara"/>
          <w:sz w:val="24"/>
          <w:szCs w:val="24"/>
        </w:rPr>
        <w:t>The Lord your God will then make you successful in everything you do. He will give you many children and numerous livestock, and he will cause your fields to produce abundant harvests, for the Lord will again delight in being good to you as he was to your ancestors.</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Joshua 1:8</w:t>
      </w:r>
      <w:r w:rsidRPr="003F47BF">
        <w:rPr>
          <w:rFonts w:ascii="Candara" w:eastAsia="Times New Roman" w:hAnsi="Candara"/>
          <w:b/>
          <w:bCs/>
          <w:sz w:val="24"/>
          <w:szCs w:val="24"/>
        </w:rPr>
        <w:br/>
      </w:r>
      <w:r w:rsidRPr="003F47BF">
        <w:rPr>
          <w:rFonts w:ascii="Candara" w:eastAsia="Times New Roman" w:hAnsi="Candara"/>
          <w:sz w:val="24"/>
          <w:szCs w:val="24"/>
        </w:rPr>
        <w:t>This book of the law shall not depart from your mouth, but you shall meditate on it day and night, so that you may be careful to do according to all that is written in it; for then you will make your way prosperous, and then you will have success.</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Nehemiah 2:20</w:t>
      </w:r>
      <w:r w:rsidRPr="003F47BF">
        <w:rPr>
          <w:rFonts w:ascii="Candara" w:eastAsia="Times New Roman" w:hAnsi="Candara"/>
          <w:b/>
          <w:bCs/>
          <w:sz w:val="24"/>
          <w:szCs w:val="24"/>
        </w:rPr>
        <w:br/>
      </w:r>
      <w:r w:rsidRPr="003F47BF">
        <w:rPr>
          <w:rFonts w:ascii="Candara" w:eastAsia="Times New Roman" w:hAnsi="Candara"/>
          <w:sz w:val="24"/>
          <w:szCs w:val="24"/>
        </w:rPr>
        <w:t xml:space="preserve">…”The God of heaven will give us success; therefore we His servants will arise and build…”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Psalm 1:1-3</w:t>
      </w:r>
      <w:r w:rsidRPr="003F47BF">
        <w:rPr>
          <w:rFonts w:ascii="Candara" w:eastAsia="Times New Roman" w:hAnsi="Candara"/>
          <w:b/>
          <w:bCs/>
          <w:sz w:val="24"/>
          <w:szCs w:val="24"/>
        </w:rPr>
        <w:br/>
      </w:r>
      <w:r w:rsidRPr="003F47BF">
        <w:rPr>
          <w:rFonts w:ascii="Candara" w:eastAsia="Times New Roman" w:hAnsi="Candara"/>
          <w:sz w:val="24"/>
          <w:szCs w:val="24"/>
        </w:rPr>
        <w:t xml:space="preserve">Blessed is the man who does not walk in the counsel of the wicked or stand in the way of sinners or sit in the seat of mockers. But his delight is in the law of the Lord, and on his law he meditates day and night. He is like a tree planted by streams of water, which yields its fruit in season and whose leaf does not wither. Whatever he does prospers.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Psalm 37:4</w:t>
      </w:r>
      <w:r w:rsidRPr="003F47BF">
        <w:rPr>
          <w:rFonts w:ascii="Candara" w:eastAsia="Times New Roman" w:hAnsi="Candara"/>
          <w:b/>
          <w:bCs/>
          <w:sz w:val="24"/>
          <w:szCs w:val="24"/>
        </w:rPr>
        <w:br/>
      </w:r>
      <w:r w:rsidRPr="003F47BF">
        <w:rPr>
          <w:rFonts w:ascii="Candara" w:eastAsia="Times New Roman" w:hAnsi="Candara"/>
          <w:sz w:val="24"/>
          <w:szCs w:val="24"/>
        </w:rPr>
        <w:t xml:space="preserve">Delight yourself in the Lord; And He will give you the desires of your heart.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Proverbs 22:29</w:t>
      </w:r>
      <w:r w:rsidRPr="003F47BF">
        <w:rPr>
          <w:rFonts w:ascii="Candara" w:eastAsia="Times New Roman" w:hAnsi="Candara"/>
          <w:b/>
          <w:bCs/>
          <w:sz w:val="24"/>
          <w:szCs w:val="24"/>
        </w:rPr>
        <w:br/>
      </w:r>
      <w:r w:rsidRPr="003F47BF">
        <w:rPr>
          <w:rFonts w:ascii="Candara" w:eastAsia="Times New Roman" w:hAnsi="Candara"/>
          <w:sz w:val="24"/>
          <w:szCs w:val="24"/>
        </w:rPr>
        <w:t xml:space="preserve">Do you see a man skilled in his work? He will stand before kings; he will not stand before obscure men.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Proverbs 22:4</w:t>
      </w:r>
      <w:r w:rsidRPr="003F47BF">
        <w:rPr>
          <w:rFonts w:ascii="Candara" w:eastAsia="Times New Roman" w:hAnsi="Candara"/>
          <w:b/>
          <w:bCs/>
          <w:sz w:val="24"/>
          <w:szCs w:val="24"/>
        </w:rPr>
        <w:br/>
      </w:r>
      <w:r w:rsidRPr="003F47BF">
        <w:rPr>
          <w:rFonts w:ascii="Candara" w:eastAsia="Times New Roman" w:hAnsi="Candara"/>
          <w:sz w:val="24"/>
          <w:szCs w:val="24"/>
        </w:rPr>
        <w:t xml:space="preserve">The reward of humility and the fear of the Lord are riches, honor and life.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Isaiah 1:19</w:t>
      </w:r>
      <w:r w:rsidRPr="003F47BF">
        <w:rPr>
          <w:rFonts w:ascii="Candara" w:eastAsia="Times New Roman" w:hAnsi="Candara"/>
          <w:b/>
          <w:bCs/>
          <w:sz w:val="24"/>
          <w:szCs w:val="24"/>
        </w:rPr>
        <w:br/>
      </w:r>
      <w:r w:rsidRPr="003F47BF">
        <w:rPr>
          <w:rFonts w:ascii="Candara" w:eastAsia="Times New Roman" w:hAnsi="Candara"/>
          <w:sz w:val="24"/>
          <w:szCs w:val="24"/>
        </w:rPr>
        <w:t>If you consent and obey, you will eat the best of the land;</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Matthew 6:24</w:t>
      </w:r>
      <w:r w:rsidRPr="003F47BF">
        <w:rPr>
          <w:rFonts w:ascii="Candara" w:eastAsia="Times New Roman" w:hAnsi="Candara"/>
          <w:b/>
          <w:bCs/>
          <w:sz w:val="24"/>
          <w:szCs w:val="24"/>
        </w:rPr>
        <w:br/>
      </w:r>
      <w:r w:rsidRPr="003F47BF">
        <w:rPr>
          <w:rFonts w:ascii="Candara" w:eastAsia="Times New Roman" w:hAnsi="Candara"/>
          <w:sz w:val="24"/>
          <w:szCs w:val="24"/>
        </w:rPr>
        <w:t xml:space="preserve">No one can serve two masters; for either he will hate the one and love the other, or he will be devoted to one and despise the other you cannot serve God and wealth.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Matthew 23:12</w:t>
      </w:r>
      <w:r w:rsidRPr="003F47BF">
        <w:rPr>
          <w:rFonts w:ascii="Candara" w:eastAsia="Times New Roman" w:hAnsi="Candara"/>
          <w:b/>
          <w:bCs/>
          <w:sz w:val="24"/>
          <w:szCs w:val="24"/>
        </w:rPr>
        <w:br/>
      </w:r>
      <w:r w:rsidRPr="003F47BF">
        <w:rPr>
          <w:rFonts w:ascii="Candara" w:eastAsia="Times New Roman" w:hAnsi="Candara"/>
          <w:sz w:val="24"/>
          <w:szCs w:val="24"/>
        </w:rPr>
        <w:t xml:space="preserve">Whoever exalts himself shall be humbled; and whoever humbles himself shall be exalted. </w:t>
      </w:r>
    </w:p>
    <w:p w:rsidR="0013403B" w:rsidRPr="003F47BF" w:rsidRDefault="0013403B" w:rsidP="00FE115F">
      <w:pPr>
        <w:spacing w:before="100" w:beforeAutospacing="1" w:after="100" w:afterAutospacing="1" w:line="240" w:lineRule="auto"/>
        <w:rPr>
          <w:rFonts w:ascii="Times New Roman" w:eastAsia="Times New Roman" w:hAnsi="Times New Roman"/>
          <w:sz w:val="24"/>
          <w:szCs w:val="24"/>
        </w:rPr>
      </w:pPr>
      <w:r w:rsidRPr="003F47BF">
        <w:rPr>
          <w:rFonts w:ascii="Candara" w:eastAsia="Times New Roman" w:hAnsi="Candara"/>
          <w:b/>
          <w:bCs/>
          <w:sz w:val="24"/>
          <w:szCs w:val="24"/>
        </w:rPr>
        <w:t>Luke 9:48</w:t>
      </w:r>
      <w:r w:rsidRPr="003F47BF">
        <w:rPr>
          <w:rFonts w:ascii="Candara" w:eastAsia="Times New Roman" w:hAnsi="Candara"/>
          <w:b/>
          <w:bCs/>
          <w:sz w:val="24"/>
          <w:szCs w:val="24"/>
        </w:rPr>
        <w:br/>
      </w:r>
      <w:r w:rsidRPr="003F47BF">
        <w:rPr>
          <w:rFonts w:ascii="Candara" w:eastAsia="Times New Roman" w:hAnsi="Candara"/>
          <w:sz w:val="24"/>
          <w:szCs w:val="24"/>
        </w:rPr>
        <w:t xml:space="preserve">…and said to them, “Whoever receives this child in My name receives Me, and whoever receives Me receives Him who sent Me; for the one who is least among all of you, this is the one who is great.” </w:t>
      </w:r>
    </w:p>
    <w:p w:rsidR="0013403B" w:rsidRPr="003F47BF" w:rsidRDefault="0013403B" w:rsidP="00FE115F">
      <w:pPr>
        <w:spacing w:before="100" w:beforeAutospacing="1" w:after="100" w:afterAutospacing="1" w:line="240" w:lineRule="auto"/>
        <w:rPr>
          <w:rFonts w:ascii="Candara" w:eastAsia="Times New Roman" w:hAnsi="Candara"/>
          <w:sz w:val="24"/>
          <w:szCs w:val="24"/>
        </w:rPr>
      </w:pPr>
      <w:r w:rsidRPr="003F47BF">
        <w:rPr>
          <w:rFonts w:ascii="Candara" w:eastAsia="Times New Roman" w:hAnsi="Candara"/>
          <w:b/>
          <w:bCs/>
          <w:sz w:val="24"/>
          <w:szCs w:val="24"/>
        </w:rPr>
        <w:t>Ephesians 3:20</w:t>
      </w:r>
      <w:r w:rsidRPr="003F47BF">
        <w:rPr>
          <w:rFonts w:ascii="Candara" w:eastAsia="Times New Roman" w:hAnsi="Candara"/>
          <w:b/>
          <w:bCs/>
          <w:sz w:val="24"/>
          <w:szCs w:val="24"/>
        </w:rPr>
        <w:br/>
      </w:r>
      <w:r w:rsidRPr="003F47BF">
        <w:rPr>
          <w:rFonts w:ascii="Candara" w:eastAsia="Times New Roman" w:hAnsi="Candara"/>
          <w:sz w:val="24"/>
          <w:szCs w:val="24"/>
        </w:rPr>
        <w:t xml:space="preserve">Now to Him who is able to do far more abundantly beyond all that we ask or think, according to the power that works within us. </w:t>
      </w:r>
    </w:p>
    <w:p w:rsidR="0013403B" w:rsidRDefault="0013403B" w:rsidP="00FE115F"/>
    <w:sectPr w:rsidR="0013403B" w:rsidSect="001340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9D" w:rsidRDefault="005B239D" w:rsidP="005C0D87">
      <w:pPr>
        <w:spacing w:after="0" w:line="240" w:lineRule="auto"/>
      </w:pPr>
      <w:r>
        <w:separator/>
      </w:r>
    </w:p>
  </w:endnote>
  <w:endnote w:type="continuationSeparator" w:id="0">
    <w:p w:rsidR="005B239D" w:rsidRDefault="005B239D" w:rsidP="005C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EF" w:rsidRDefault="00191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EF" w:rsidRDefault="001911EF">
    <w:pPr>
      <w:pStyle w:val="Footer"/>
      <w:jc w:val="center"/>
    </w:pPr>
    <w:r>
      <w:fldChar w:fldCharType="begin"/>
    </w:r>
    <w:r>
      <w:instrText xml:space="preserve"> PAGE   \* MERGEFORMAT </w:instrText>
    </w:r>
    <w:r>
      <w:fldChar w:fldCharType="separate"/>
    </w:r>
    <w:r w:rsidR="00504AF6">
      <w:rPr>
        <w:noProof/>
      </w:rPr>
      <w:t>2</w:t>
    </w:r>
    <w:r>
      <w:rPr>
        <w:noProof/>
      </w:rPr>
      <w:fldChar w:fldCharType="end"/>
    </w:r>
  </w:p>
  <w:p w:rsidR="001911EF" w:rsidRDefault="00191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EF" w:rsidRDefault="00191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9D" w:rsidRDefault="005B239D" w:rsidP="005C0D87">
      <w:pPr>
        <w:spacing w:after="0" w:line="240" w:lineRule="auto"/>
      </w:pPr>
      <w:r>
        <w:separator/>
      </w:r>
    </w:p>
  </w:footnote>
  <w:footnote w:type="continuationSeparator" w:id="0">
    <w:p w:rsidR="005B239D" w:rsidRDefault="005B239D" w:rsidP="005C0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EF" w:rsidRDefault="00191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87" w:rsidRDefault="00C91208">
    <w:pPr>
      <w:pStyle w:val="Header"/>
      <w:jc w:val="right"/>
    </w:pPr>
    <w:r>
      <w:fldChar w:fldCharType="begin"/>
    </w:r>
    <w:r>
      <w:instrText xml:space="preserve"> PAGE   \* MERGEFORMAT </w:instrText>
    </w:r>
    <w:r>
      <w:fldChar w:fldCharType="separate"/>
    </w:r>
    <w:r w:rsidR="00504AF6">
      <w:rPr>
        <w:noProof/>
      </w:rPr>
      <w:t>2</w:t>
    </w:r>
    <w:r>
      <w:rPr>
        <w:noProof/>
      </w:rPr>
      <w:fldChar w:fldCharType="end"/>
    </w:r>
  </w:p>
  <w:p w:rsidR="005C0D87" w:rsidRDefault="005C0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EF" w:rsidRDefault="0019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94"/>
    <w:rsid w:val="000973A0"/>
    <w:rsid w:val="000E286B"/>
    <w:rsid w:val="0013403B"/>
    <w:rsid w:val="001911EF"/>
    <w:rsid w:val="002A5A56"/>
    <w:rsid w:val="00390A0B"/>
    <w:rsid w:val="003F47BF"/>
    <w:rsid w:val="00504AF6"/>
    <w:rsid w:val="00544FDB"/>
    <w:rsid w:val="005B239D"/>
    <w:rsid w:val="005C0D87"/>
    <w:rsid w:val="0065590E"/>
    <w:rsid w:val="00760DAC"/>
    <w:rsid w:val="009D5394"/>
    <w:rsid w:val="00C91208"/>
    <w:rsid w:val="00CE22F0"/>
    <w:rsid w:val="00D7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EE64A-7056-4079-89B9-B38EBC23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87"/>
    <w:pPr>
      <w:tabs>
        <w:tab w:val="center" w:pos="4680"/>
        <w:tab w:val="right" w:pos="9360"/>
      </w:tabs>
      <w:spacing w:after="0" w:line="240" w:lineRule="auto"/>
    </w:pPr>
  </w:style>
  <w:style w:type="character" w:customStyle="1" w:styleId="HeaderChar">
    <w:name w:val="Header Char"/>
    <w:link w:val="Header"/>
    <w:uiPriority w:val="99"/>
    <w:rsid w:val="005C0D87"/>
    <w:rPr>
      <w:rFonts w:ascii="Calibri" w:eastAsia="Calibri" w:hAnsi="Calibri" w:cs="Times New Roman"/>
    </w:rPr>
  </w:style>
  <w:style w:type="paragraph" w:styleId="Footer">
    <w:name w:val="footer"/>
    <w:basedOn w:val="Normal"/>
    <w:link w:val="FooterChar"/>
    <w:uiPriority w:val="99"/>
    <w:unhideWhenUsed/>
    <w:rsid w:val="005C0D87"/>
    <w:pPr>
      <w:tabs>
        <w:tab w:val="center" w:pos="4680"/>
        <w:tab w:val="right" w:pos="9360"/>
      </w:tabs>
      <w:spacing w:after="0" w:line="240" w:lineRule="auto"/>
    </w:pPr>
  </w:style>
  <w:style w:type="character" w:customStyle="1" w:styleId="FooterChar">
    <w:name w:val="Footer Char"/>
    <w:link w:val="Footer"/>
    <w:uiPriority w:val="99"/>
    <w:rsid w:val="005C0D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George</cp:lastModifiedBy>
  <cp:revision>1</cp:revision>
  <dcterms:created xsi:type="dcterms:W3CDTF">2013-12-20T20:13:00Z</dcterms:created>
  <dcterms:modified xsi:type="dcterms:W3CDTF">2013-12-20T20:13:00Z</dcterms:modified>
</cp:coreProperties>
</file>